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4327E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uppressAutoHyphens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日程安排</w:t>
      </w:r>
    </w:p>
    <w:p w14:paraId="0029DDFD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uppressAutoHyphens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7"/>
        <w:gridCol w:w="4153"/>
        <w:gridCol w:w="3021"/>
      </w:tblGrid>
      <w:tr w14:paraId="79B6E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7" w:type="dxa"/>
          </w:tcPr>
          <w:p w14:paraId="33E906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  <w:t>时间</w:t>
            </w:r>
          </w:p>
        </w:tc>
        <w:tc>
          <w:tcPr>
            <w:tcW w:w="4153" w:type="dxa"/>
          </w:tcPr>
          <w:p w14:paraId="7A9E3A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  <w:t>地点</w:t>
            </w:r>
          </w:p>
        </w:tc>
        <w:tc>
          <w:tcPr>
            <w:tcW w:w="3021" w:type="dxa"/>
          </w:tcPr>
          <w:p w14:paraId="15E965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  <w:t>活动内容</w:t>
            </w:r>
          </w:p>
        </w:tc>
      </w:tr>
      <w:tr w14:paraId="10AD5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3"/>
          </w:tcPr>
          <w:p w14:paraId="5FB388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  <w:t>10月20日（星期二）</w:t>
            </w:r>
          </w:p>
        </w:tc>
      </w:tr>
      <w:tr w14:paraId="70E3C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7" w:type="dxa"/>
          </w:tcPr>
          <w:p w14:paraId="479E67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  <w:t>上午</w:t>
            </w:r>
          </w:p>
        </w:tc>
        <w:tc>
          <w:tcPr>
            <w:tcW w:w="7174" w:type="dxa"/>
            <w:gridSpan w:val="2"/>
          </w:tcPr>
          <w:p w14:paraId="35F6D8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  <w:t>北京首都机场T3乘国航CA4120抵达成都双流机场(11:00-14:00）</w:t>
            </w:r>
          </w:p>
        </w:tc>
      </w:tr>
      <w:tr w14:paraId="663A3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7" w:type="dxa"/>
          </w:tcPr>
          <w:p w14:paraId="5F987D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  <w:t>下午</w:t>
            </w:r>
          </w:p>
        </w:tc>
        <w:tc>
          <w:tcPr>
            <w:tcW w:w="7174" w:type="dxa"/>
            <w:gridSpan w:val="2"/>
          </w:tcPr>
          <w:p w14:paraId="5C1E3A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  <w:t>自成都双流机场统一乘车前往什邡市，考察低空经济、食品医药、先进材料、装备制造等主导产业企业</w:t>
            </w:r>
          </w:p>
        </w:tc>
      </w:tr>
      <w:tr w14:paraId="08C09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3"/>
          </w:tcPr>
          <w:p w14:paraId="1141A5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  <w:t>10月21日（星期三）</w:t>
            </w:r>
          </w:p>
        </w:tc>
      </w:tr>
      <w:tr w14:paraId="48EBF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7" w:type="dxa"/>
          </w:tcPr>
          <w:p w14:paraId="402A4C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  <w:t>上午</w:t>
            </w:r>
          </w:p>
        </w:tc>
        <w:tc>
          <w:tcPr>
            <w:tcW w:w="7174" w:type="dxa"/>
            <w:gridSpan w:val="2"/>
          </w:tcPr>
          <w:p w14:paraId="5D093F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  <w:t>参观考察什邡市企业</w:t>
            </w:r>
          </w:p>
        </w:tc>
      </w:tr>
      <w:tr w14:paraId="7444E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7" w:type="dxa"/>
          </w:tcPr>
          <w:p w14:paraId="087102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  <w:t>下午</w:t>
            </w:r>
          </w:p>
        </w:tc>
        <w:tc>
          <w:tcPr>
            <w:tcW w:w="7174" w:type="dxa"/>
            <w:gridSpan w:val="2"/>
          </w:tcPr>
          <w:p w14:paraId="6144BE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  <w:t>前往成都市中国—欧洲中心参加第十九届中国-欧盟投资贸易科技合作洽谈会</w:t>
            </w:r>
          </w:p>
        </w:tc>
      </w:tr>
      <w:tr w14:paraId="30FCA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3"/>
          </w:tcPr>
          <w:p w14:paraId="602EBD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  <w:t>10月22日（星期四）</w:t>
            </w:r>
          </w:p>
        </w:tc>
      </w:tr>
      <w:tr w14:paraId="520B8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7" w:type="dxa"/>
          </w:tcPr>
          <w:p w14:paraId="503881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  <w:t>上午</w:t>
            </w:r>
          </w:p>
        </w:tc>
        <w:tc>
          <w:tcPr>
            <w:tcW w:w="4153" w:type="dxa"/>
          </w:tcPr>
          <w:p w14:paraId="541D52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  <w:t>成都市中国-欧洲中心</w:t>
            </w:r>
          </w:p>
        </w:tc>
        <w:tc>
          <w:tcPr>
            <w:tcW w:w="3021" w:type="dxa"/>
          </w:tcPr>
          <w:p w14:paraId="31B52B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  <w:t>参加欧洽会开幕式及全体会议</w:t>
            </w:r>
          </w:p>
        </w:tc>
      </w:tr>
      <w:tr w14:paraId="3B5EC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7" w:type="dxa"/>
          </w:tcPr>
          <w:p w14:paraId="4B2ED9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  <w:t>下午</w:t>
            </w:r>
          </w:p>
        </w:tc>
        <w:tc>
          <w:tcPr>
            <w:tcW w:w="4153" w:type="dxa"/>
            <w:vAlign w:val="top"/>
          </w:tcPr>
          <w:p w14:paraId="09B589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  <w:t>成都市中国-欧洲中心</w:t>
            </w:r>
          </w:p>
        </w:tc>
        <w:tc>
          <w:tcPr>
            <w:tcW w:w="3021" w:type="dxa"/>
            <w:vAlign w:val="top"/>
          </w:tcPr>
          <w:p w14:paraId="0B7B4A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  <w:t>参加欧洽会行业主题交流</w:t>
            </w:r>
          </w:p>
        </w:tc>
      </w:tr>
      <w:tr w14:paraId="46045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3"/>
          </w:tcPr>
          <w:p w14:paraId="60A6C8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  <w:t>10月23日（星期五）</w:t>
            </w:r>
          </w:p>
        </w:tc>
      </w:tr>
      <w:tr w14:paraId="5B848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7" w:type="dxa"/>
          </w:tcPr>
          <w:p w14:paraId="5D3908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  <w:t>上午</w:t>
            </w:r>
          </w:p>
        </w:tc>
        <w:tc>
          <w:tcPr>
            <w:tcW w:w="7174" w:type="dxa"/>
            <w:gridSpan w:val="2"/>
          </w:tcPr>
          <w:p w14:paraId="17146A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uppressAutoHyphens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560" w:lineRule="exact"/>
              <w:ind w:right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赴成都双流机场乘机返程</w:t>
            </w:r>
          </w:p>
        </w:tc>
      </w:tr>
    </w:tbl>
    <w:p w14:paraId="14B6A4F6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uppressAutoHyphens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beforeAutospacing="0" w:after="0" w:afterAutospacing="0" w:line="560" w:lineRule="exact"/>
        <w:ind w:right="0"/>
        <w:textAlignment w:val="auto"/>
        <w:outlineLvl w:val="9"/>
        <w:rPr>
          <w:rFonts w:hint="eastAsia" w:ascii="黑体" w:hAnsi="黑体" w:eastAsia="黑体" w:cs="黑体"/>
          <w:b w:val="0"/>
          <w:kern w:val="0"/>
          <w:sz w:val="32"/>
          <w:szCs w:val="32"/>
          <w:lang w:val="en-US" w:eastAsia="zh-CN"/>
        </w:rPr>
      </w:pPr>
    </w:p>
    <w:p w14:paraId="46CB56F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center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B07598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8491F"/>
    <w:rsid w:val="19A53E1C"/>
    <w:rsid w:val="1D6D1ED1"/>
    <w:rsid w:val="2A473AAA"/>
    <w:rsid w:val="2D2D14EA"/>
    <w:rsid w:val="417070BD"/>
    <w:rsid w:val="419D256D"/>
    <w:rsid w:val="45C62415"/>
    <w:rsid w:val="48237F88"/>
    <w:rsid w:val="51240EDE"/>
    <w:rsid w:val="60221ACE"/>
    <w:rsid w:val="6A467FC3"/>
    <w:rsid w:val="6EBF78C0"/>
    <w:rsid w:val="73D47918"/>
    <w:rsid w:val="746C550D"/>
    <w:rsid w:val="7BF75575"/>
    <w:rsid w:val="7EA75857"/>
    <w:rsid w:val="7FD5A110"/>
    <w:rsid w:val="EF9D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outlineLvl w:val="0"/>
    </w:pPr>
    <w:rPr>
      <w:rFonts w:ascii="宋体" w:hAnsi="Times New Roman"/>
      <w:b/>
      <w:kern w:val="36"/>
      <w:sz w:val="48"/>
      <w:szCs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firstLine="420" w:firstLineChars="200"/>
    </w:pPr>
    <w:rPr>
      <w:szCs w:val="22"/>
    </w:rPr>
  </w:style>
  <w:style w:type="paragraph" w:styleId="3">
    <w:name w:val="Body Text Indent"/>
    <w:basedOn w:val="1"/>
    <w:next w:val="2"/>
    <w:qFormat/>
    <w:uiPriority w:val="0"/>
    <w:pPr>
      <w:spacing w:beforeAutospacing="0" w:afterAutospacing="0" w:line="360" w:lineRule="auto"/>
      <w:ind w:firstLine="570"/>
    </w:pPr>
    <w:rPr>
      <w:kern w:val="0"/>
      <w:sz w:val="24"/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3323</Words>
  <Characters>3687</Characters>
  <Lines>0</Lines>
  <Paragraphs>0</Paragraphs>
  <TotalTime>152</TotalTime>
  <ScaleCrop>false</ScaleCrop>
  <LinksUpToDate>false</LinksUpToDate>
  <CharactersWithSpaces>3714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2026-08-13T08:37:00Z</dcterms:created>
  <dc:creator>admin</dc:creator>
  <cp:lastModifiedBy>企业用户_470423435</cp:lastModifiedBy>
  <cp:lastPrinted>2026-08-26T07:56:00Z</cp:lastPrinted>
  <dcterms:modified xsi:type="dcterms:W3CDTF">2026-08-27T09:08:29Z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C9309676EAD445C68A61F87D614658AE_13</vt:lpwstr>
  </property>
  <property fmtid="{D5CDD505-2E9C-101B-9397-08002B2CF9AE}" pid="4" name="KSOTemplateDocerSaveRecord">
    <vt:lpwstr>eyJoZGlkIjoiMWZjZTg4NmRmYjZmMDI1YTMxNzllZjAwMjUxNDdmYmEiLCJ1c2VySWQiOiIxNzcxODAzMjQ5In0=</vt:lpwstr>
  </property>
</Properties>
</file>